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91" w:rsidRDefault="00C06391" w:rsidP="00C06391">
      <w:bookmarkStart w:id="0" w:name="_GoBack"/>
      <w:bookmarkEnd w:id="0"/>
      <w:r>
        <w:t>Petek, 27. 3.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06391" w:rsidTr="00C711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1" w:rsidRDefault="00C06391" w:rsidP="00C71163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C06391" w:rsidRDefault="009E21BD" w:rsidP="00C71163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Reši vse učne liste, ki si jih dobil prejšnji petek.</w:t>
            </w:r>
          </w:p>
          <w:p w:rsidR="009E21BD" w:rsidRDefault="009E21BD" w:rsidP="00C71163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Ne pozabi na branje. Vzemi zanimivo knjigo in jo beri. Najprej beri naglas svojim staršem, bratom, sestram, nato pa še vsaj pol ure tiho.</w:t>
            </w:r>
          </w:p>
          <w:p w:rsidR="009E21BD" w:rsidRPr="00C06391" w:rsidRDefault="009E21BD" w:rsidP="00C71163">
            <w:pPr>
              <w:spacing w:line="240" w:lineRule="auto"/>
              <w:rPr>
                <w:sz w:val="28"/>
              </w:rPr>
            </w:pPr>
          </w:p>
        </w:tc>
      </w:tr>
      <w:tr w:rsidR="00C06391" w:rsidTr="00C711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1" w:rsidRDefault="00C06391" w:rsidP="00C71163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C06391" w:rsidRDefault="00A74CBA" w:rsidP="00A74CBA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V zvezek napiši naslov </w:t>
            </w:r>
            <w:r>
              <w:rPr>
                <w:b/>
                <w:color w:val="FF0000"/>
                <w:sz w:val="28"/>
              </w:rPr>
              <w:t>DEL</w:t>
            </w:r>
            <w:r w:rsidRPr="0086792B">
              <w:rPr>
                <w:b/>
                <w:color w:val="FF0000"/>
                <w:sz w:val="28"/>
              </w:rPr>
              <w:t>IMO S 100</w:t>
            </w:r>
            <w:r>
              <w:rPr>
                <w:sz w:val="28"/>
              </w:rPr>
              <w:t>. Pod naslovom izpusti vrstico in napiši ter nariši:</w:t>
            </w: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A8DEE25" wp14:editId="31F5FFFF">
                  <wp:simplePos x="0" y="0"/>
                  <wp:positionH relativeFrom="column">
                    <wp:posOffset>-45860</wp:posOffset>
                  </wp:positionH>
                  <wp:positionV relativeFrom="paragraph">
                    <wp:posOffset>64064</wp:posOffset>
                  </wp:positionV>
                  <wp:extent cx="5610578" cy="1913921"/>
                  <wp:effectExtent l="0" t="0" r="9525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332" cy="191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Default="00A74CBA" w:rsidP="00A74CBA">
            <w:pPr>
              <w:spacing w:line="240" w:lineRule="auto"/>
              <w:rPr>
                <w:i/>
                <w:sz w:val="28"/>
              </w:rPr>
            </w:pPr>
            <w:r w:rsidRPr="00A74CBA">
              <w:rPr>
                <w:i/>
                <w:sz w:val="28"/>
              </w:rPr>
              <w:t>Številu, ki ga delimo s 100, odvzamemo dve ničli.</w:t>
            </w:r>
          </w:p>
          <w:p w:rsidR="00A74CBA" w:rsidRDefault="00A74CBA" w:rsidP="00A74CBA">
            <w:pPr>
              <w:spacing w:line="240" w:lineRule="auto"/>
              <w:rPr>
                <w:i/>
                <w:sz w:val="28"/>
              </w:rPr>
            </w:pPr>
          </w:p>
          <w:p w:rsidR="00A74CBA" w:rsidRPr="00A74CBA" w:rsidRDefault="00A74CBA" w:rsidP="00A74CBA">
            <w:pPr>
              <w:spacing w:line="240" w:lineRule="auto"/>
              <w:rPr>
                <w:i/>
                <w:sz w:val="28"/>
              </w:rPr>
            </w:pPr>
            <w:r w:rsidRPr="00A74CBA">
              <w:rPr>
                <w:i/>
                <w:sz w:val="28"/>
              </w:rPr>
              <w:t>Primer:            1200 : 100 = 12,  ker je 12 . 100 = 1200</w:t>
            </w:r>
          </w:p>
          <w:p w:rsidR="00A74CBA" w:rsidRDefault="00A74CBA" w:rsidP="00A74CBA">
            <w:pPr>
              <w:spacing w:line="240" w:lineRule="auto"/>
              <w:rPr>
                <w:i/>
                <w:sz w:val="28"/>
              </w:rPr>
            </w:pPr>
            <w:r w:rsidRPr="00A74CBA">
              <w:rPr>
                <w:i/>
                <w:sz w:val="28"/>
              </w:rPr>
              <w:t xml:space="preserve">                          Število 1200 smo delili s sto, zato smo mu odvzeli dve ničli.</w:t>
            </w:r>
          </w:p>
          <w:p w:rsidR="00A74CBA" w:rsidRDefault="00A74CBA" w:rsidP="00A74CBA">
            <w:pPr>
              <w:spacing w:line="240" w:lineRule="auto"/>
              <w:rPr>
                <w:sz w:val="28"/>
              </w:rPr>
            </w:pPr>
          </w:p>
          <w:p w:rsidR="00A74CBA" w:rsidRPr="00A74CBA" w:rsidRDefault="00A74CBA" w:rsidP="00A74CBA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Še sam napiši pet primerov deljenja s 100.</w:t>
            </w:r>
          </w:p>
          <w:p w:rsidR="00A74CBA" w:rsidRPr="003172F2" w:rsidRDefault="00A74CBA" w:rsidP="00A74CBA">
            <w:pPr>
              <w:spacing w:line="240" w:lineRule="auto"/>
              <w:rPr>
                <w:sz w:val="28"/>
              </w:rPr>
            </w:pPr>
          </w:p>
        </w:tc>
      </w:tr>
      <w:tr w:rsidR="00C06391" w:rsidTr="00C711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1" w:rsidRDefault="00C06391" w:rsidP="00C71163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NARAVOSLOVJE IN TEHNIKA</w:t>
            </w:r>
          </w:p>
          <w:p w:rsidR="00C06391" w:rsidRDefault="00C06391" w:rsidP="00C71163">
            <w:pPr>
              <w:spacing w:line="240" w:lineRule="auto"/>
              <w:rPr>
                <w:noProof/>
                <w:sz w:val="20"/>
                <w:szCs w:val="20"/>
                <w:lang w:eastAsia="sl-SI"/>
              </w:rPr>
            </w:pPr>
            <w:r>
              <w:rPr>
                <w:sz w:val="28"/>
              </w:rPr>
              <w:t>Preberi besedilo na straneh od 38 do 41 ter si poglej risbe in fotografije</w:t>
            </w:r>
            <w:r w:rsidR="0091006B">
              <w:rPr>
                <w:sz w:val="28"/>
              </w:rPr>
              <w:t xml:space="preserve">. Napiši naslov </w:t>
            </w:r>
            <w:r w:rsidR="0091006B" w:rsidRPr="0091006B">
              <w:rPr>
                <w:b/>
                <w:color w:val="FF0000"/>
                <w:sz w:val="28"/>
              </w:rPr>
              <w:t>OD ZBIRALNIKA DO PIPE</w:t>
            </w:r>
            <w:r w:rsidR="0091006B">
              <w:rPr>
                <w:b/>
                <w:color w:val="FF0000"/>
                <w:sz w:val="28"/>
              </w:rPr>
              <w:t xml:space="preserve"> </w:t>
            </w:r>
            <w:r w:rsidR="0091006B">
              <w:rPr>
                <w:sz w:val="28"/>
              </w:rPr>
              <w:t>, izpusti vrstico in spodaj nariši spodnjo risbo. Risanje naj bo natančno in dovolj pregledno (veliko).</w:t>
            </w:r>
            <w:r w:rsidR="00BA2407">
              <w:rPr>
                <w:sz w:val="28"/>
              </w:rPr>
              <w:t xml:space="preserve"> Riši s svinčnikom. Nato pobarvaj</w:t>
            </w:r>
            <w:r w:rsidR="00BA2407" w:rsidRPr="001E20D1">
              <w:rPr>
                <w:lang w:val="es-ES_tradnl"/>
              </w:rPr>
              <w:t xml:space="preserve"> </w:t>
            </w:r>
            <w:r w:rsidR="00BA2407" w:rsidRPr="00BA2407">
              <w:rPr>
                <w:sz w:val="28"/>
                <w:lang w:val="es-ES_tradnl"/>
              </w:rPr>
              <w:t>vodo</w:t>
            </w:r>
            <w:r w:rsidR="00BA2407">
              <w:rPr>
                <w:sz w:val="28"/>
                <w:lang w:val="es-ES_tradnl"/>
              </w:rPr>
              <w:t xml:space="preserve"> (vodovod)</w:t>
            </w:r>
            <w:r w:rsidR="00BA2407" w:rsidRPr="00BA2407">
              <w:rPr>
                <w:sz w:val="28"/>
                <w:lang w:val="es-ES_tradnl"/>
              </w:rPr>
              <w:t xml:space="preserve"> z </w:t>
            </w:r>
            <w:r w:rsidR="00BA2407" w:rsidRPr="00BA2407">
              <w:rPr>
                <w:color w:val="2E74B5" w:themeColor="accent1" w:themeShade="BF"/>
                <w:sz w:val="28"/>
                <w:lang w:val="es-ES_tradnl"/>
              </w:rPr>
              <w:t>modro</w:t>
            </w:r>
            <w:r w:rsidR="00BA2407" w:rsidRPr="00BA2407">
              <w:rPr>
                <w:sz w:val="28"/>
                <w:lang w:val="es-ES_tradnl"/>
              </w:rPr>
              <w:t xml:space="preserve"> barvico in odpadno vodo</w:t>
            </w:r>
            <w:r w:rsidR="00BA2407">
              <w:rPr>
                <w:sz w:val="28"/>
                <w:lang w:val="es-ES_tradnl"/>
              </w:rPr>
              <w:t xml:space="preserve"> (kanalizacija)</w:t>
            </w:r>
            <w:r w:rsidR="00BA2407" w:rsidRPr="00BA2407">
              <w:rPr>
                <w:sz w:val="28"/>
                <w:lang w:val="es-ES_tradnl"/>
              </w:rPr>
              <w:t xml:space="preserve"> z </w:t>
            </w:r>
            <w:r w:rsidR="00BA2407" w:rsidRPr="00BA2407">
              <w:rPr>
                <w:color w:val="C45911" w:themeColor="accent2" w:themeShade="BF"/>
                <w:sz w:val="28"/>
                <w:lang w:val="es-ES_tradnl"/>
              </w:rPr>
              <w:t>rjavo</w:t>
            </w:r>
            <w:r w:rsidR="00BA2407" w:rsidRPr="00BA2407">
              <w:rPr>
                <w:sz w:val="28"/>
                <w:lang w:val="es-ES_tradnl"/>
              </w:rPr>
              <w:t xml:space="preserve"> barvico.</w:t>
            </w:r>
            <w:r w:rsidR="00BA2407">
              <w:rPr>
                <w:sz w:val="28"/>
                <w:lang w:val="es-ES_tradnl"/>
              </w:rPr>
              <w:t xml:space="preserve"> Lahko pobarvaš tudi celo sliko.</w:t>
            </w:r>
          </w:p>
          <w:p w:rsidR="0091006B" w:rsidRDefault="00BA2407" w:rsidP="00C71163">
            <w:pPr>
              <w:spacing w:line="240" w:lineRule="auto"/>
              <w:rPr>
                <w:sz w:val="28"/>
              </w:rPr>
            </w:pPr>
            <w:r>
              <w:object w:dxaOrig="9960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155.25pt" o:ole="">
                  <v:imagedata r:id="rId7" o:title=""/>
                </v:shape>
                <o:OLEObject Type="Embed" ProgID="PBrush" ShapeID="_x0000_i1025" DrawAspect="Content" ObjectID="_1646741760" r:id="rId8"/>
              </w:objec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s-ES_tradnl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PODTALNICA – voda pronica skozi plasti zemlje. Na nepropustni plasti se pronicanje ustavi.</w: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s-ES_tradnl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VODNO ZAJETJE – zagotavlja vedno nove količine čiste vode</w: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s-ES_tradnl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VODNI ZBIRALNIK – v njem zbiramo vodo, od tu odteče voda po ceveh do hiš</w: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BA2407">
              <w:rPr>
                <w:rFonts w:asciiTheme="minorHAnsi" w:hAnsiTheme="minorHAnsi"/>
                <w:szCs w:val="24"/>
              </w:rPr>
              <w:t>VODOVOD – po njem priteče voda do hiš</w: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s-ES_tradnl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VODOVODNA NAPELJAVA – omogoča, da je voda v hiši v različnih prostorih</w:t>
            </w:r>
          </w:p>
          <w:p w:rsidR="0091006B" w:rsidRPr="00BA2407" w:rsidRDefault="0091006B" w:rsidP="0091006B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szCs w:val="24"/>
                <w:lang w:val="es-ES_tradnl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KANALIZACIJA – po njej teče odpadna voda do čistilne naprave</w:t>
            </w:r>
          </w:p>
          <w:p w:rsidR="0091006B" w:rsidRPr="00BA2407" w:rsidRDefault="0091006B" w:rsidP="00BA2407">
            <w:pPr>
              <w:pStyle w:val="Odstavekseznama"/>
              <w:numPr>
                <w:ilvl w:val="0"/>
                <w:numId w:val="1"/>
              </w:numPr>
              <w:rPr>
                <w:sz w:val="28"/>
              </w:rPr>
            </w:pPr>
            <w:r w:rsidRPr="00BA2407">
              <w:rPr>
                <w:rFonts w:asciiTheme="minorHAnsi" w:hAnsiTheme="minorHAnsi"/>
                <w:szCs w:val="24"/>
                <w:lang w:val="es-ES_tradnl"/>
              </w:rPr>
              <w:t>ČISTILNA NAPRAVA – v njej se prečisti odpadna voda in nato čista voda odteče v jezera in reke</w:t>
            </w:r>
          </w:p>
          <w:p w:rsidR="00BA2407" w:rsidRDefault="00BA2407" w:rsidP="00BA2407">
            <w:pPr>
              <w:rPr>
                <w:sz w:val="28"/>
              </w:rPr>
            </w:pPr>
          </w:p>
          <w:p w:rsidR="00BA2407" w:rsidRDefault="00BA2407" w:rsidP="00BA2407">
            <w:pPr>
              <w:rPr>
                <w:sz w:val="28"/>
              </w:rPr>
            </w:pPr>
            <w:r>
              <w:rPr>
                <w:sz w:val="28"/>
              </w:rPr>
              <w:t xml:space="preserve">Poglej si tudi video posnetek na povezavi </w:t>
            </w:r>
            <w:hyperlink r:id="rId9" w:history="1">
              <w:r w:rsidRPr="00BA2407">
                <w:rPr>
                  <w:rStyle w:val="Hiperpovezava"/>
                  <w:sz w:val="28"/>
                </w:rPr>
                <w:t>Čistilna naprava</w:t>
              </w:r>
            </w:hyperlink>
            <w:r>
              <w:rPr>
                <w:sz w:val="28"/>
              </w:rPr>
              <w:t xml:space="preserve"> .</w:t>
            </w:r>
            <w:r w:rsidR="00C31849">
              <w:rPr>
                <w:sz w:val="28"/>
              </w:rPr>
              <w:t xml:space="preserve"> Lahko pa si pogledaš še naslednje posnetke in se zraven naučiš še malo angleščine.</w:t>
            </w:r>
          </w:p>
          <w:p w:rsidR="00C31849" w:rsidRPr="00BA2407" w:rsidRDefault="00251D02" w:rsidP="00BA2407">
            <w:pPr>
              <w:rPr>
                <w:sz w:val="28"/>
              </w:rPr>
            </w:pPr>
            <w:hyperlink r:id="rId10" w:history="1">
              <w:r w:rsidR="00C31849" w:rsidRPr="00C31849">
                <w:rPr>
                  <w:rStyle w:val="Hiperpovezava"/>
                  <w:sz w:val="28"/>
                </w:rPr>
                <w:t>Voda</w:t>
              </w:r>
            </w:hyperlink>
            <w:r w:rsidR="00C31849">
              <w:rPr>
                <w:sz w:val="28"/>
              </w:rPr>
              <w:t xml:space="preserve">, </w:t>
            </w:r>
            <w:hyperlink r:id="rId11" w:history="1">
              <w:r w:rsidR="00C31849" w:rsidRPr="00C31849">
                <w:rPr>
                  <w:rStyle w:val="Hiperpovezava"/>
                  <w:sz w:val="28"/>
                </w:rPr>
                <w:t>Onesnaževanje vode</w:t>
              </w:r>
            </w:hyperlink>
            <w:r w:rsidR="00C31849">
              <w:rPr>
                <w:sz w:val="28"/>
              </w:rPr>
              <w:t xml:space="preserve">, </w:t>
            </w:r>
            <w:hyperlink r:id="rId12" w:history="1">
              <w:r w:rsidR="00C31849" w:rsidRPr="00C31849">
                <w:rPr>
                  <w:rStyle w:val="Hiperpovezava"/>
                  <w:sz w:val="28"/>
                </w:rPr>
                <w:t>Uporaba vode</w:t>
              </w:r>
            </w:hyperlink>
            <w:r w:rsidR="00C31849">
              <w:rPr>
                <w:sz w:val="28"/>
              </w:rPr>
              <w:t xml:space="preserve">, </w:t>
            </w:r>
          </w:p>
        </w:tc>
      </w:tr>
      <w:tr w:rsidR="00C06391" w:rsidTr="00C711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1" w:rsidRDefault="00C06391" w:rsidP="00C71163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ŠPO</w:t>
            </w:r>
          </w:p>
          <w:p w:rsidR="00C06391" w:rsidRPr="003172F2" w:rsidRDefault="009E21BD" w:rsidP="00C71163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Ponovi vadbo od ponedeljka in torka.</w:t>
            </w:r>
          </w:p>
        </w:tc>
      </w:tr>
    </w:tbl>
    <w:p w:rsidR="00371FD1" w:rsidRDefault="00371FD1"/>
    <w:p w:rsidR="00A74CBA" w:rsidRDefault="00A74CBA"/>
    <w:sectPr w:rsidR="00A7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E82"/>
    <w:multiLevelType w:val="hybridMultilevel"/>
    <w:tmpl w:val="81D8B498"/>
    <w:lvl w:ilvl="0" w:tplc="DE2253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1"/>
    <w:rsid w:val="00251D02"/>
    <w:rsid w:val="00371FD1"/>
    <w:rsid w:val="0091006B"/>
    <w:rsid w:val="009E21BD"/>
    <w:rsid w:val="00A74CBA"/>
    <w:rsid w:val="00BA2407"/>
    <w:rsid w:val="00C06391"/>
    <w:rsid w:val="00C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AD44-C188-4123-9AE6-3BDF685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639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6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00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A2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mM5qj3AP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youtube.com/watch?v=Rvcw77E2eP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Dq6Y7TEuy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byuTEDvK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2020-03-26T14:30:00Z</dcterms:created>
  <dcterms:modified xsi:type="dcterms:W3CDTF">2020-03-26T14:30:00Z</dcterms:modified>
</cp:coreProperties>
</file>